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</w:t>
      </w:r>
      <w:r w:rsidRPr="00980B2C">
        <w:rPr>
          <w:rFonts w:ascii="Times New Roman" w:hAnsi="Times New Roman" w:cs="Times New Roman"/>
          <w:b/>
          <w:u w:val="single"/>
        </w:rPr>
        <w:t>электронном</w:t>
      </w:r>
      <w:r>
        <w:rPr>
          <w:rFonts w:ascii="Times New Roman" w:hAnsi="Times New Roman" w:cs="Times New Roman"/>
          <w:b/>
        </w:rPr>
        <w:t xml:space="preserve">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</w:t>
      </w:r>
      <w:bookmarkStart w:id="0" w:name="_GoBack"/>
      <w:bookmarkEnd w:id="0"/>
      <w:r w:rsidRPr="00833504">
        <w:rPr>
          <w:rFonts w:ascii="Times New Roman" w:hAnsi="Times New Roman" w:cs="Times New Roman"/>
        </w:rPr>
        <w:t>В-1 за последний квартал.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</w:t>
      </w:r>
      <w:r w:rsidR="000A5BF1">
        <w:rPr>
          <w:rFonts w:ascii="Times New Roman" w:hAnsi="Times New Roman" w:cs="Times New Roman"/>
        </w:rPr>
        <w:t xml:space="preserve"> с Группой компаний «Внуково» (</w:t>
      </w:r>
      <w:r w:rsidRPr="00833504">
        <w:rPr>
          <w:rFonts w:ascii="Times New Roman" w:hAnsi="Times New Roman" w:cs="Times New Roman"/>
        </w:rPr>
        <w:t>при наличии ранее заключённых договоров).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A5BF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384082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80B2C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9171"/>
  <w15:docId w15:val="{7618BE49-631D-457B-AF62-6C1C2280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6750-B4DD-4B87-ADAF-E01C9E297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Ищенко А. Алексей</cp:lastModifiedBy>
  <cp:revision>55</cp:revision>
  <cp:lastPrinted>2016-01-13T08:51:00Z</cp:lastPrinted>
  <dcterms:created xsi:type="dcterms:W3CDTF">2016-12-05T08:53:00Z</dcterms:created>
  <dcterms:modified xsi:type="dcterms:W3CDTF">2017-04-11T13:11:00Z</dcterms:modified>
</cp:coreProperties>
</file>